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2C52E" w14:textId="7D5B103E" w:rsidR="009E6283" w:rsidRDefault="009E6283">
      <w:pPr>
        <w:rPr>
          <w:color w:val="44546A" w:themeColor="text2"/>
          <w:sz w:val="28"/>
          <w:u w:val="single"/>
        </w:rPr>
      </w:pPr>
      <w:r w:rsidRPr="009E6283">
        <w:rPr>
          <w:color w:val="44546A" w:themeColor="text2"/>
          <w:sz w:val="28"/>
          <w:u w:val="single"/>
        </w:rPr>
        <w:t xml:space="preserve">Decryption logic at our end: </w:t>
      </w:r>
      <w:proofErr w:type="gramStart"/>
      <w:r w:rsidRPr="009E6283">
        <w:rPr>
          <w:color w:val="44546A" w:themeColor="text2"/>
          <w:sz w:val="28"/>
          <w:u w:val="single"/>
        </w:rPr>
        <w:t xml:space="preserve">- </w:t>
      </w:r>
      <w:r w:rsidR="006C44A6">
        <w:rPr>
          <w:color w:val="44546A" w:themeColor="text2"/>
          <w:sz w:val="28"/>
          <w:u w:val="single"/>
        </w:rPr>
        <w:t xml:space="preserve"> (</w:t>
      </w:r>
      <w:proofErr w:type="gramEnd"/>
      <w:r w:rsidR="006C44A6">
        <w:rPr>
          <w:color w:val="44546A" w:themeColor="text2"/>
          <w:sz w:val="28"/>
          <w:u w:val="single"/>
        </w:rPr>
        <w:t>Reference)</w:t>
      </w:r>
    </w:p>
    <w:p w14:paraId="637341D5" w14:textId="4012C5D0" w:rsidR="0079071A" w:rsidRDefault="0079071A">
      <w:pPr>
        <w:rPr>
          <w:color w:val="44546A" w:themeColor="text2"/>
          <w:sz w:val="28"/>
          <w:u w:val="single"/>
        </w:rPr>
      </w:pPr>
      <w:r>
        <w:rPr>
          <w:color w:val="44546A" w:themeColor="text2"/>
          <w:sz w:val="28"/>
          <w:u w:val="single"/>
        </w:rPr>
        <w:t xml:space="preserve">Please download the JOSE </w:t>
      </w:r>
      <w:bookmarkStart w:id="0" w:name="_GoBack"/>
      <w:bookmarkEnd w:id="0"/>
      <w:r>
        <w:rPr>
          <w:color w:val="44546A" w:themeColor="text2"/>
          <w:sz w:val="28"/>
          <w:u w:val="single"/>
        </w:rPr>
        <w:t xml:space="preserve">module node </w:t>
      </w:r>
      <w:proofErr w:type="spellStart"/>
      <w:r>
        <w:rPr>
          <w:color w:val="44546A" w:themeColor="text2"/>
          <w:sz w:val="28"/>
          <w:u w:val="single"/>
        </w:rPr>
        <w:t>js</w:t>
      </w:r>
      <w:proofErr w:type="spellEnd"/>
      <w:r>
        <w:rPr>
          <w:color w:val="44546A" w:themeColor="text2"/>
          <w:sz w:val="28"/>
          <w:u w:val="single"/>
        </w:rPr>
        <w:t xml:space="preserve"> lib and refer the same. Below one is IBM Specific.</w:t>
      </w:r>
    </w:p>
    <w:p w14:paraId="655370F7" w14:textId="77777777" w:rsidR="009E6283" w:rsidRPr="009E6283" w:rsidRDefault="009E6283">
      <w:pPr>
        <w:rPr>
          <w:color w:val="44546A" w:themeColor="text2"/>
          <w:sz w:val="28"/>
          <w:u w:val="single"/>
        </w:rPr>
      </w:pPr>
    </w:p>
    <w:p w14:paraId="4D21AC37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require('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');</w:t>
      </w:r>
    </w:p>
    <w:p w14:paraId="1FD896D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privateKey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indus-privatekey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'; //referring private key</w:t>
      </w:r>
    </w:p>
    <w:p w14:paraId="531EABC9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privateKey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!= null) {</w:t>
      </w:r>
    </w:p>
    <w:p w14:paraId="5AB1326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context.request.body.readAsJSON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function (error,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 {</w:t>
      </w:r>
    </w:p>
    <w:p w14:paraId="5AE6B6D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(error) {</w:t>
      </w:r>
    </w:p>
    <w:p w14:paraId="600021E7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context.reject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CustomError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', 'Request not in JSON');</w:t>
      </w:r>
    </w:p>
    <w:p w14:paraId="00217AAE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} else {</w:t>
      </w:r>
    </w:p>
    <w:p w14:paraId="1F6C1DEF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data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json.data</w:t>
      </w:r>
      <w:proofErr w:type="spellEnd"/>
    </w:p>
    <w:p w14:paraId="11C5209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bit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json.bit</w:t>
      </w:r>
      <w:proofErr w:type="spellEnd"/>
    </w:p>
    <w:p w14:paraId="527EE1CB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jose.parse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json.key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68A90C66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jweobj.setKey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privateKey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384D9539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jose.createJWEDecrypter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).decrypt(function (error,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symmetricKey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 { //decrypt the symmetric key using private key</w:t>
      </w:r>
    </w:p>
    <w:p w14:paraId="13628254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(error) {</w:t>
      </w:r>
    </w:p>
    <w:p w14:paraId="452E8318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context.reject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CustomError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', 'JWE Decryption Failed with Certificate');</w:t>
      </w:r>
    </w:p>
    <w:p w14:paraId="2467FA8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} else {</w:t>
      </w:r>
    </w:p>
    <w:p w14:paraId="4401BE9E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aesHexKey</w:t>
      </w:r>
      <w:proofErr w:type="spellEnd"/>
    </w:p>
    <w:p w14:paraId="11FA7D2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(bit == 0){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aesHexKey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symmetricKey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}</w:t>
      </w:r>
    </w:p>
    <w:p w14:paraId="519F2AA3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(bit == 1){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aesHexKey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symmetricKey.toString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('hex');}</w:t>
      </w:r>
    </w:p>
    <w:p w14:paraId="62338C46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context.set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"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mySymmetricKey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",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aesHexKey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6E994A3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jose.parse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(data);</w:t>
      </w:r>
    </w:p>
    <w:p w14:paraId="09C0482B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jweobj.setKey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'hex:' +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aesHexKey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309D5198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jose.createJWEDecrypter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).decrypt(function (error, plaintext) { //decrypt the payload</w:t>
      </w:r>
    </w:p>
    <w:p w14:paraId="1E5001FF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(error) {</w:t>
      </w:r>
    </w:p>
    <w:p w14:paraId="7E695BF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context.reject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CustomError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', 'JWE Decryption Failed with AES Key');</w:t>
      </w:r>
    </w:p>
    <w:p w14:paraId="2AF9114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} else {</w:t>
      </w:r>
    </w:p>
    <w:p w14:paraId="3017C94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decryptedJson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</w:t>
      </w:r>
      <w:proofErr w:type="spellEnd"/>
    </w:p>
    <w:p w14:paraId="1B905F8A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decryptedJson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JSON.parse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plaintext.toString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());</w:t>
      </w:r>
    </w:p>
    <w:p w14:paraId="0CADE8F5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context.message.body.write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decryptedJson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06CEBED9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   }</w:t>
      </w:r>
    </w:p>
    <w:p w14:paraId="447C3504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});</w:t>
      </w:r>
    </w:p>
    <w:p w14:paraId="6C0ABE68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}</w:t>
      </w:r>
    </w:p>
    <w:p w14:paraId="73378175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});</w:t>
      </w:r>
    </w:p>
    <w:p w14:paraId="336E5213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}</w:t>
      </w:r>
    </w:p>
    <w:p w14:paraId="2A4F8463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});</w:t>
      </w:r>
    </w:p>
    <w:p w14:paraId="47968981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}</w:t>
      </w:r>
    </w:p>
    <w:p w14:paraId="7525F4E6" w14:textId="77777777" w:rsidR="009E6283" w:rsidRDefault="009E6283" w:rsidP="009E6283">
      <w:pPr>
        <w:spacing w:after="0"/>
        <w:jc w:val="both"/>
      </w:pPr>
    </w:p>
    <w:p w14:paraId="4C310FFE" w14:textId="77777777" w:rsidR="009E6283" w:rsidRDefault="009E6283" w:rsidP="009E6283">
      <w:pPr>
        <w:spacing w:after="0"/>
        <w:jc w:val="both"/>
        <w:rPr>
          <w:color w:val="44546A" w:themeColor="text2"/>
          <w:sz w:val="28"/>
          <w:u w:val="single"/>
        </w:rPr>
      </w:pPr>
      <w:r w:rsidRPr="009E6283">
        <w:rPr>
          <w:color w:val="44546A" w:themeColor="text2"/>
          <w:sz w:val="28"/>
          <w:u w:val="single"/>
        </w:rPr>
        <w:t>Encryption Logic at our end:</w:t>
      </w:r>
      <w:r>
        <w:rPr>
          <w:color w:val="44546A" w:themeColor="text2"/>
          <w:sz w:val="28"/>
          <w:u w:val="single"/>
        </w:rPr>
        <w:t xml:space="preserve"> </w:t>
      </w:r>
      <w:r w:rsidRPr="009E6283">
        <w:rPr>
          <w:color w:val="44546A" w:themeColor="text2"/>
          <w:sz w:val="28"/>
          <w:u w:val="single"/>
        </w:rPr>
        <w:t xml:space="preserve">- </w:t>
      </w:r>
    </w:p>
    <w:p w14:paraId="113F679B" w14:textId="77777777" w:rsidR="009E6283" w:rsidRDefault="009E6283" w:rsidP="009E6283">
      <w:pPr>
        <w:spacing w:after="0"/>
        <w:jc w:val="both"/>
        <w:rPr>
          <w:color w:val="44546A" w:themeColor="text2"/>
          <w:sz w:val="28"/>
          <w:u w:val="single"/>
        </w:rPr>
      </w:pPr>
    </w:p>
    <w:p w14:paraId="4876611A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require('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');</w:t>
      </w:r>
    </w:p>
    <w:p w14:paraId="0077FA57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jweHdr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jose.createJWEHeader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('A256GCM'); //supported algorithm for encryption</w:t>
      </w:r>
    </w:p>
    <w:p w14:paraId="15CB918F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mySymmetricKey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context.get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mySymmetricKey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');</w:t>
      </w:r>
    </w:p>
    <w:p w14:paraId="3D9BC609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jweHdr.setProtected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alg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', 'A256KW');</w:t>
      </w:r>
    </w:p>
    <w:p w14:paraId="1C09174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jweHdr.setKey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'hex:' +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mySymmetricKey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23CE01D1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context.message.body.readAsJSON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function (error,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 {</w:t>
      </w:r>
    </w:p>
    <w:p w14:paraId="3128634D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(error) {</w:t>
      </w:r>
    </w:p>
    <w:p w14:paraId="75765989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context.reject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CustomError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', 'Response not in JSON');</w:t>
      </w:r>
    </w:p>
    <w:p w14:paraId="5855D16F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}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else{</w:t>
      </w:r>
      <w:proofErr w:type="gramEnd"/>
    </w:p>
    <w:p w14:paraId="6F50621E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var</w:t>
      </w:r>
      <w:proofErr w:type="spellEnd"/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_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my_json_string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JSON.stringify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json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79D10E15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let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_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my_json_buffer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= new Buffer(_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my_json_string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64163F2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jose.createJWEEncrypter(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jweHdr).update(_my_json_buffer).encrypt('compact', function (error,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 {</w:t>
      </w:r>
    </w:p>
    <w:p w14:paraId="4480A66F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</w:t>
      </w:r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if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(error) {</w:t>
      </w:r>
    </w:p>
    <w:p w14:paraId="167DDB2D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context.reject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CustomError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', 'JWE Encryption Failed');</w:t>
      </w:r>
    </w:p>
    <w:p w14:paraId="754E0192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} else {</w:t>
      </w:r>
    </w:p>
    <w:p w14:paraId="4C9F2F08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      </w:t>
      </w:r>
      <w:proofErr w:type="spellStart"/>
      <w:proofErr w:type="gram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context.message.body.write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(</w:t>
      </w:r>
      <w:proofErr w:type="gram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{"data": </w:t>
      </w:r>
      <w:proofErr w:type="spellStart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jweObj</w:t>
      </w:r>
      <w:proofErr w:type="spellEnd"/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});</w:t>
      </w:r>
    </w:p>
    <w:p w14:paraId="11DC1C74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lastRenderedPageBreak/>
        <w:t xml:space="preserve">               }</w:t>
      </w:r>
    </w:p>
    <w:p w14:paraId="443C39C0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}</w:t>
      </w:r>
    </w:p>
    <w:p w14:paraId="558049A6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   );</w:t>
      </w:r>
    </w:p>
    <w:p w14:paraId="35964969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   }</w:t>
      </w:r>
    </w:p>
    <w:p w14:paraId="618B0E65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 xml:space="preserve">      }</w:t>
      </w:r>
    </w:p>
    <w:p w14:paraId="2EB41CF2" w14:textId="77777777" w:rsid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  <w:r w:rsidRPr="009E6283"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  <w:t>);</w:t>
      </w:r>
    </w:p>
    <w:p w14:paraId="4EC74B1A" w14:textId="77777777" w:rsid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</w:p>
    <w:p w14:paraId="4E990075" w14:textId="77777777" w:rsid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</w:p>
    <w:p w14:paraId="5EB36470" w14:textId="77777777" w:rsidR="009E6283" w:rsidRDefault="009E6283" w:rsidP="009E6283">
      <w:pPr>
        <w:spacing w:after="0"/>
        <w:jc w:val="both"/>
        <w:rPr>
          <w:color w:val="44546A" w:themeColor="text2"/>
          <w:sz w:val="28"/>
          <w:u w:val="single"/>
        </w:rPr>
      </w:pPr>
      <w:r w:rsidRPr="009E6283">
        <w:rPr>
          <w:color w:val="44546A" w:themeColor="text2"/>
          <w:sz w:val="28"/>
          <w:u w:val="single"/>
        </w:rPr>
        <w:t xml:space="preserve">IBM Knowledge Centre reference: - </w:t>
      </w:r>
    </w:p>
    <w:p w14:paraId="23211806" w14:textId="77777777" w:rsidR="009E6283" w:rsidRPr="009E6283" w:rsidRDefault="009E6283" w:rsidP="009E6283">
      <w:pPr>
        <w:spacing w:after="0"/>
        <w:jc w:val="both"/>
        <w:rPr>
          <w:color w:val="44546A" w:themeColor="text2"/>
          <w:sz w:val="28"/>
          <w:u w:val="single"/>
        </w:rPr>
      </w:pPr>
    </w:p>
    <w:p w14:paraId="47A350E8" w14:textId="77777777" w:rsidR="009E6283" w:rsidRDefault="009E6283" w:rsidP="009E6283">
      <w:r w:rsidRPr="0041669C">
        <w:t>https://www.ibm.com/docs/en/datapower-gateway/10.0.1?topic=apis-jose-module</w:t>
      </w:r>
    </w:p>
    <w:p w14:paraId="5F63ACFF" w14:textId="77777777" w:rsidR="009E6283" w:rsidRPr="009E6283" w:rsidRDefault="009E6283" w:rsidP="009E6283">
      <w:pPr>
        <w:spacing w:after="0"/>
        <w:jc w:val="both"/>
        <w:rPr>
          <w:rFonts w:ascii="inherit" w:eastAsia="Times New Roman" w:hAnsi="inherit" w:cs="Times New Roman"/>
          <w:color w:val="000000" w:themeColor="text1"/>
          <w:sz w:val="20"/>
          <w:szCs w:val="18"/>
          <w:highlight w:val="yellow"/>
          <w:bdr w:val="none" w:sz="0" w:space="0" w:color="auto" w:frame="1"/>
          <w:lang w:eastAsia="en-IN"/>
        </w:rPr>
      </w:pPr>
    </w:p>
    <w:sectPr w:rsidR="009E6283" w:rsidRPr="009E6283" w:rsidSect="007E2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49C4"/>
    <w:multiLevelType w:val="hybridMultilevel"/>
    <w:tmpl w:val="39CEF0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5"/>
    <w:rsid w:val="003B190F"/>
    <w:rsid w:val="00487F02"/>
    <w:rsid w:val="0057093C"/>
    <w:rsid w:val="005939D5"/>
    <w:rsid w:val="006C44A6"/>
    <w:rsid w:val="006E2356"/>
    <w:rsid w:val="006F4BAA"/>
    <w:rsid w:val="007060B6"/>
    <w:rsid w:val="0078392F"/>
    <w:rsid w:val="0079071A"/>
    <w:rsid w:val="00796033"/>
    <w:rsid w:val="007E2FDF"/>
    <w:rsid w:val="008647A2"/>
    <w:rsid w:val="008821C5"/>
    <w:rsid w:val="008B3137"/>
    <w:rsid w:val="00907578"/>
    <w:rsid w:val="009145C0"/>
    <w:rsid w:val="0098682C"/>
    <w:rsid w:val="009E6283"/>
    <w:rsid w:val="00A50244"/>
    <w:rsid w:val="00B35D1B"/>
    <w:rsid w:val="00C22A77"/>
    <w:rsid w:val="00D30C78"/>
    <w:rsid w:val="00DB7177"/>
    <w:rsid w:val="00DC3AF7"/>
    <w:rsid w:val="00E33A4D"/>
    <w:rsid w:val="00E4463A"/>
    <w:rsid w:val="00E64FFA"/>
    <w:rsid w:val="00EB207B"/>
    <w:rsid w:val="00F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7307"/>
  <w15:chartTrackingRefBased/>
  <w15:docId w15:val="{0D6DAD32-6B40-46F8-9794-7953E7B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C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48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A1AA56DBDE8469BA0A7E6D089B034" ma:contentTypeVersion="0" ma:contentTypeDescription="Create a new document." ma:contentTypeScope="" ma:versionID="ea4497360e91393e0a0c15652ca57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6FD0-22AE-445A-BC4A-ED4120850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255B28-10F5-41AE-B9F1-4A23987DA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000EF-F2DE-43D5-8EEB-B71FBC4C0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ABBFA-B4A9-4A9B-BE5D-C877BFA6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Nevuri Chetan Reddy</dc:creator>
  <cp:keywords/>
  <dc:description/>
  <cp:lastModifiedBy>Vikas Singh</cp:lastModifiedBy>
  <cp:revision>2</cp:revision>
  <dcterms:created xsi:type="dcterms:W3CDTF">2023-10-04T11:11:00Z</dcterms:created>
  <dcterms:modified xsi:type="dcterms:W3CDTF">2023-10-04T11:11:00Z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0x010100AE4A1AA56DBDE8469BA0A7E6D089B034</vt:lpwstr>
  </property>
</Properties>
</file>